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A2" w:rsidRPr="00DF0A6C" w:rsidRDefault="00D81FA2" w:rsidP="00D81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</w:pP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 xml:space="preserve">Требования к конкурсным материалам </w:t>
      </w:r>
    </w:p>
    <w:p w:rsidR="00D81FA2" w:rsidRPr="00DF0A6C" w:rsidRDefault="00D81FA2" w:rsidP="00D81F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>номинаций Фестиваля</w:t>
      </w:r>
    </w:p>
    <w:p w:rsidR="00D81FA2" w:rsidRPr="00DF0A6C" w:rsidRDefault="00D81FA2" w:rsidP="00D81F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1.</w:t>
      </w:r>
      <w:r w:rsidRPr="00DF0A6C">
        <w:rPr>
          <w:rFonts w:ascii="Times New Roman" w:eastAsia="Times New Roman" w:hAnsi="Times New Roman" w:cs="Times New Roman"/>
          <w:b/>
          <w:sz w:val="28"/>
          <w:szCs w:val="20"/>
        </w:rPr>
        <w:tab/>
        <w:t>«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Экскурсия</w:t>
      </w:r>
      <w:r w:rsidRPr="00DF0A6C">
        <w:rPr>
          <w:rFonts w:ascii="Times New Roman" w:eastAsia="Times New Roman" w:hAnsi="Times New Roman" w:cs="Times New Roman"/>
          <w:b/>
          <w:sz w:val="28"/>
          <w:szCs w:val="20"/>
        </w:rPr>
        <w:t xml:space="preserve"> в музее, клубе»</w:t>
      </w:r>
    </w:p>
    <w:p w:rsidR="00A65CB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0"/>
        </w:rPr>
      </w:pPr>
      <w:r>
        <w:rPr>
          <w:rFonts w:ascii="Times New Roman" w:eastAsia="Times New Roman" w:hAnsi="Times New Roman" w:cs="Times New Roman"/>
          <w:iCs/>
          <w:sz w:val="28"/>
          <w:szCs w:val="20"/>
        </w:rPr>
        <w:t>Разработанная экскурсия оформляется в текстовом и видео форматах. Видео экскурсии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может быть создан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о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любым средством видеомонтажа. Продолжительность ролика не более 5 минут, размещается 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на бесплатном интернет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ресурсе с хештег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а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м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и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#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ФШМ</w:t>
      </w:r>
      <w:r w:rsidR="002D3D36">
        <w:rPr>
          <w:rFonts w:ascii="Times New Roman" w:eastAsia="Times New Roman" w:hAnsi="Times New Roman" w:cs="Times New Roman"/>
          <w:iCs/>
          <w:sz w:val="28"/>
          <w:szCs w:val="20"/>
        </w:rPr>
        <w:t>202</w:t>
      </w:r>
      <w:r w:rsidR="00A7317E">
        <w:rPr>
          <w:rFonts w:ascii="Times New Roman" w:eastAsia="Times New Roman" w:hAnsi="Times New Roman" w:cs="Times New Roman"/>
          <w:iCs/>
          <w:sz w:val="28"/>
          <w:szCs w:val="20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, </w:t>
      </w:r>
      <w:r w:rsidRPr="00483B2C">
        <w:rPr>
          <w:rFonts w:ascii="Times New Roman" w:eastAsia="Times New Roman" w:hAnsi="Times New Roman" w:cs="Times New Roman"/>
          <w:iCs/>
          <w:sz w:val="28"/>
          <w:szCs w:val="20"/>
        </w:rPr>
        <w:t>#</w:t>
      </w:r>
      <w:proofErr w:type="spellStart"/>
      <w:r w:rsidR="00A7317E">
        <w:rPr>
          <w:rFonts w:ascii="Times New Roman" w:eastAsia="Times New Roman" w:hAnsi="Times New Roman" w:cs="Times New Roman"/>
          <w:iCs/>
          <w:sz w:val="28"/>
          <w:szCs w:val="20"/>
        </w:rPr>
        <w:t>ГероиНашегоВремени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.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Текстовый вариант экскурсии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представляется в электронном виде в формате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doc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D81FA2">
        <w:t xml:space="preserve">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выполненн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ый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 шрифтом Times New Roman, размером 14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объемом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не более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страниц.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Титульный лист оформляется в соответствии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с приложением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1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При отсутствии одного из вариантов представления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экскурсии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(</w:t>
      </w:r>
      <w:r>
        <w:rPr>
          <w:rFonts w:ascii="Times New Roman" w:eastAsia="Times New Roman" w:hAnsi="Times New Roman" w:cs="Times New Roman"/>
          <w:sz w:val="28"/>
          <w:szCs w:val="20"/>
        </w:rPr>
        <w:t>текста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или видео) материалы не рассматриваются. 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Обязательным условием при создании видео является: название и указание авторства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с соблюдением закона «Об авторском праве и смежных правах» «Гражданский кодекс Российской Федерации (часть четвертая)»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br/>
        <w:t xml:space="preserve">от 18.12.2006 N 230-ФЗ (ред. от 18.07.2019), глава 70. Авторское право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br/>
        <w:t>(</w:t>
      </w:r>
      <w:proofErr w:type="spellStart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ст.ст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. 1255 - 1302). 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sz w:val="28"/>
          <w:szCs w:val="28"/>
        </w:rPr>
        <w:t>Ссылка на видео</w:t>
      </w:r>
      <w:r w:rsidR="00A65CB2">
        <w:rPr>
          <w:rFonts w:ascii="Times New Roman" w:eastAsia="Times New Roman" w:hAnsi="Times New Roman" w:cs="Times New Roman"/>
          <w:sz w:val="28"/>
          <w:szCs w:val="28"/>
        </w:rPr>
        <w:t xml:space="preserve"> и текстовый файл</w:t>
      </w:r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 указывается в электронной заявке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КГБОУ </w:t>
      </w:r>
      <w:proofErr w:type="gramStart"/>
      <w:r w:rsidRPr="00DF0A6C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Start"/>
      <w:r w:rsidRPr="00DF0A6C">
        <w:rPr>
          <w:rFonts w:ascii="Times New Roman" w:eastAsia="Times New Roman" w:hAnsi="Times New Roman" w:cs="Times New Roman"/>
          <w:sz w:val="28"/>
          <w:szCs w:val="28"/>
        </w:rPr>
        <w:t>Красноярский</w:t>
      </w:r>
      <w:proofErr w:type="gramEnd"/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 краевой центр туризма </w:t>
      </w:r>
      <w:r w:rsidRPr="00DF0A6C">
        <w:rPr>
          <w:rFonts w:ascii="Times New Roman" w:eastAsia="Times New Roman" w:hAnsi="Times New Roman" w:cs="Times New Roman"/>
          <w:sz w:val="28"/>
          <w:szCs w:val="28"/>
        </w:rPr>
        <w:br/>
        <w:t xml:space="preserve">и краеведения» - </w:t>
      </w:r>
      <w:hyperlink r:id="rId5" w:history="1">
        <w:r w:rsidRPr="00DF0A6C">
          <w:rPr>
            <w:rFonts w:ascii="Times New Roman" w:eastAsia="Times New Roman" w:hAnsi="Times New Roman" w:cs="Times New Roman"/>
            <w:iCs/>
            <w:color w:val="0000FF"/>
            <w:sz w:val="28"/>
            <w:szCs w:val="28"/>
            <w:u w:val="single"/>
          </w:rPr>
          <w:t>http://krstur.ru/</w:t>
        </w:r>
      </w:hyperlink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81FA2" w:rsidRDefault="00A65CB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2. </w:t>
      </w:r>
      <w:r w:rsidR="00D81FA2">
        <w:rPr>
          <w:rFonts w:ascii="Times New Roman" w:eastAsia="Times New Roman" w:hAnsi="Times New Roman" w:cs="Times New Roman"/>
          <w:b/>
          <w:sz w:val="28"/>
          <w:szCs w:val="20"/>
        </w:rPr>
        <w:t>«Диалог поколений»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Видеосюжет с интервью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может быть создан любым средством видеомонтажа. Продолжительность сюжета не более 10 минут, размещается на </w:t>
      </w:r>
      <w:proofErr w:type="gram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бесплатном</w:t>
      </w:r>
      <w:proofErr w:type="gram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интернет-ресурсе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с хештегом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#ФШМ</w:t>
      </w:r>
      <w:r w:rsidR="002D3D36">
        <w:rPr>
          <w:rFonts w:ascii="Times New Roman" w:eastAsia="Times New Roman" w:hAnsi="Times New Roman" w:cs="Times New Roman"/>
          <w:iCs/>
          <w:sz w:val="28"/>
          <w:szCs w:val="28"/>
        </w:rPr>
        <w:t>202</w:t>
      </w:r>
      <w:r w:rsidR="00E14B93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bookmarkStart w:id="0" w:name="_GoBack"/>
      <w:bookmarkEnd w:id="0"/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, #</w:t>
      </w:r>
      <w:proofErr w:type="spellStart"/>
      <w:r w:rsidR="00A7317E">
        <w:rPr>
          <w:rFonts w:ascii="Times New Roman" w:eastAsia="Times New Roman" w:hAnsi="Times New Roman" w:cs="Times New Roman"/>
          <w:iCs/>
          <w:sz w:val="28"/>
          <w:szCs w:val="28"/>
        </w:rPr>
        <w:t>ГероиНашегоВремени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Обязательным условием при создании ролика является: название и указание авторства с  соблюдением закона «Об авторском праве и смежных правах» «Гражданский кодекс Российской Федерации (часть четвертая)»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от 18.12.2006 N 230-ФЗ (ред. от 18.07.2019), глава 70. Авторское право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>(</w:t>
      </w:r>
      <w:proofErr w:type="spell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ст.ст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1255 - 1302). </w:t>
      </w:r>
    </w:p>
    <w:p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Ссылка на видеосюжет указывается в электронной заявке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на официальном сайте КГБОУ </w:t>
      </w:r>
      <w:proofErr w:type="gram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ДО</w:t>
      </w:r>
      <w:proofErr w:type="gram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«</w:t>
      </w:r>
      <w:proofErr w:type="gram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Красноярский</w:t>
      </w:r>
      <w:proofErr w:type="gram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краевой центр туризма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и краеведения» - </w:t>
      </w:r>
      <w:hyperlink r:id="rId6" w:history="1">
        <w:r w:rsidRPr="00DF0A6C">
          <w:rPr>
            <w:rFonts w:ascii="Times New Roman" w:eastAsia="Times New Roman" w:hAnsi="Times New Roman" w:cs="Times New Roman"/>
            <w:iCs/>
            <w:color w:val="0000FF"/>
            <w:sz w:val="28"/>
            <w:szCs w:val="28"/>
            <w:u w:val="single"/>
          </w:rPr>
          <w:t>http://krstur.ru/</w:t>
        </w:r>
      </w:hyperlink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:rsidR="00A65CB2" w:rsidRDefault="00D81FA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3. </w:t>
      </w:r>
      <w:r w:rsidR="00A65CB2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A65CB2" w:rsidRPr="00A65CB2">
        <w:rPr>
          <w:rFonts w:ascii="Times New Roman" w:eastAsia="Times New Roman" w:hAnsi="Times New Roman" w:cs="Times New Roman"/>
          <w:b/>
          <w:iCs/>
          <w:sz w:val="28"/>
          <w:szCs w:val="28"/>
        </w:rPr>
        <w:t>Социально-обра</w:t>
      </w:r>
      <w:r w:rsidR="00A65CB2">
        <w:rPr>
          <w:rFonts w:ascii="Times New Roman" w:eastAsia="Times New Roman" w:hAnsi="Times New Roman" w:cs="Times New Roman"/>
          <w:b/>
          <w:iCs/>
          <w:sz w:val="28"/>
          <w:szCs w:val="28"/>
        </w:rPr>
        <w:t>зовательный проект музея, клуба»</w:t>
      </w:r>
    </w:p>
    <w:p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Проект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оформляется в текстовом 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презентационном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форматах. </w:t>
      </w:r>
    </w:p>
    <w:p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текста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составляет не более 20-25 страниц печатного текста, выполненного шрифтом Times New Roman, размером 14, полуторный интервал, поля: </w:t>
      </w:r>
      <w:proofErr w:type="gram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левое</w:t>
      </w:r>
      <w:proofErr w:type="gram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– 30 мм, правое, верхнее, нижнее – 20 мм. Титульный лист оформляется в соответствии с приложением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D81FA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Презентация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проекта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оформляется в программе MS </w:t>
      </w:r>
      <w:proofErr w:type="spell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PowerPoint</w:t>
      </w:r>
      <w:proofErr w:type="spell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версий 2003/XP/2007/2010. Объем презентации не более 5 </w:t>
      </w:r>
      <w:proofErr w:type="spell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Mb</w:t>
      </w:r>
      <w:proofErr w:type="spell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При отсутствии одного из вариантов представления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проекта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(</w:t>
      </w:r>
      <w:r>
        <w:rPr>
          <w:rFonts w:ascii="Times New Roman" w:eastAsia="Times New Roman" w:hAnsi="Times New Roman" w:cs="Times New Roman"/>
          <w:sz w:val="28"/>
          <w:szCs w:val="20"/>
        </w:rPr>
        <w:t>текста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0"/>
        </w:rPr>
        <w:t>презентации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) материалы не рассматриваются. </w:t>
      </w:r>
    </w:p>
    <w:p w:rsidR="00A65CB2" w:rsidRPr="00DF0A6C" w:rsidRDefault="00A65CB2" w:rsidP="00E14B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Ссылка на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презентацию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и текстовый файл указывается в электронной заявке на официальном сайте КГБОУ </w:t>
      </w:r>
      <w:proofErr w:type="gram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ДО</w:t>
      </w:r>
      <w:proofErr w:type="gram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«</w:t>
      </w:r>
      <w:proofErr w:type="gram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Красноярский</w:t>
      </w:r>
      <w:proofErr w:type="gram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краевой центр туризма и краеведения»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- </w:t>
      </w:r>
      <w:hyperlink r:id="rId7" w:history="1">
        <w:r w:rsidRPr="007C0773">
          <w:rPr>
            <w:rStyle w:val="a3"/>
            <w:rFonts w:ascii="Times New Roman" w:eastAsia="Times New Roman" w:hAnsi="Times New Roman" w:cs="Times New Roman"/>
            <w:iCs/>
            <w:sz w:val="28"/>
            <w:szCs w:val="28"/>
          </w:rPr>
          <w:t>http://krstur.ru/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4. 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 w:rsidR="00A17BBA">
        <w:rPr>
          <w:rFonts w:ascii="Times New Roman" w:eastAsia="Times New Roman" w:hAnsi="Times New Roman" w:cs="Times New Roman"/>
          <w:b/>
          <w:iCs/>
          <w:sz w:val="28"/>
          <w:szCs w:val="28"/>
        </w:rPr>
        <w:t>Подкасты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музея, клуба»</w:t>
      </w:r>
    </w:p>
    <w:p w:rsidR="00D81FA2" w:rsidRDefault="00A17BBA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BBA">
        <w:rPr>
          <w:rFonts w:ascii="Times New Roman" w:eastAsia="Times New Roman" w:hAnsi="Times New Roman" w:cs="Times New Roman"/>
          <w:sz w:val="28"/>
          <w:szCs w:val="28"/>
        </w:rPr>
        <w:t>Подкаст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 (звуков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 файл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>, публикаци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созда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тся и размеща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странице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музея, клуба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сайте vk.com, под хешт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="00D81FA2" w:rsidRPr="00D81FA2">
        <w:rPr>
          <w:rFonts w:ascii="Times New Roman" w:eastAsia="Times New Roman" w:hAnsi="Times New Roman" w:cs="Times New Roman"/>
          <w:sz w:val="28"/>
          <w:szCs w:val="28"/>
        </w:rPr>
        <w:t>#ФШМ</w:t>
      </w:r>
      <w:r w:rsidR="002D3D3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7317E">
        <w:rPr>
          <w:rFonts w:ascii="Times New Roman" w:eastAsia="Times New Roman" w:hAnsi="Times New Roman" w:cs="Times New Roman"/>
          <w:sz w:val="28"/>
          <w:szCs w:val="28"/>
        </w:rPr>
        <w:t>3</w:t>
      </w:r>
      <w:r w:rsidR="00D81FA2" w:rsidRPr="00D81FA2">
        <w:rPr>
          <w:rFonts w:ascii="Times New Roman" w:eastAsia="Times New Roman" w:hAnsi="Times New Roman" w:cs="Times New Roman"/>
          <w:sz w:val="28"/>
          <w:szCs w:val="28"/>
        </w:rPr>
        <w:t>, #</w:t>
      </w:r>
      <w:proofErr w:type="spellStart"/>
      <w:r w:rsidR="00A7317E">
        <w:rPr>
          <w:rFonts w:ascii="Times New Roman" w:eastAsia="Times New Roman" w:hAnsi="Times New Roman" w:cs="Times New Roman"/>
          <w:sz w:val="28"/>
          <w:szCs w:val="28"/>
        </w:rPr>
        <w:t>ГероиНашегоВремени</w:t>
      </w:r>
      <w:proofErr w:type="spellEnd"/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. Публикацию с подкаст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 xml:space="preserve"> необходимо закрепить в блоге. </w:t>
      </w:r>
      <w:r w:rsidR="00405ABE">
        <w:rPr>
          <w:rFonts w:ascii="Times New Roman" w:eastAsia="Times New Roman" w:hAnsi="Times New Roman" w:cs="Times New Roman"/>
          <w:sz w:val="28"/>
          <w:szCs w:val="28"/>
        </w:rPr>
        <w:t>Продолжительность одного подкаста не более 20 минут.</w:t>
      </w:r>
    </w:p>
    <w:p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20EAE">
        <w:rPr>
          <w:rFonts w:ascii="Times New Roman" w:eastAsia="Times New Roman" w:hAnsi="Times New Roman" w:cs="Times New Roman"/>
          <w:sz w:val="28"/>
          <w:szCs w:val="28"/>
        </w:rPr>
        <w:t>Ссылка на блог и публикацию с подкаст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указываются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в электронной заявке на официальном сайте КГБОУ </w:t>
      </w:r>
      <w:proofErr w:type="gramStart"/>
      <w:r w:rsidRPr="00B20EAE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Start"/>
      <w:r w:rsidRPr="00B20EAE">
        <w:rPr>
          <w:rFonts w:ascii="Times New Roman" w:eastAsia="Times New Roman" w:hAnsi="Times New Roman" w:cs="Times New Roman"/>
          <w:sz w:val="28"/>
          <w:szCs w:val="28"/>
        </w:rPr>
        <w:t>Красноярский</w:t>
      </w:r>
      <w:proofErr w:type="gramEnd"/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краевой центр туризма и краеведения» - </w:t>
      </w:r>
      <w:hyperlink r:id="rId8" w:history="1">
        <w:r w:rsidRPr="007C077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http://krstur.ru/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Оценивается материал, опубликованный в блоге в 202</w:t>
      </w:r>
      <w:r w:rsidR="00A7317E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-202</w:t>
      </w:r>
      <w:r w:rsidR="00A7317E">
        <w:rPr>
          <w:rFonts w:ascii="Times New Roman" w:eastAsia="Times New Roman" w:hAnsi="Times New Roman" w:cs="Times New Roman"/>
          <w:sz w:val="28"/>
          <w:szCs w:val="20"/>
        </w:rPr>
        <w:t>3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учебном году.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</w:rPr>
        <w:t xml:space="preserve"> </w:t>
      </w:r>
    </w:p>
    <w:p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81FA2" w:rsidRDefault="00D81FA2" w:rsidP="00D81FA2"/>
    <w:p w:rsidR="005D5280" w:rsidRDefault="005D5280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Default="00E344A2"/>
    <w:p w:rsidR="00E344A2" w:rsidRPr="00E344A2" w:rsidRDefault="00E344A2" w:rsidP="00E344A2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E344A2" w:rsidRPr="00E344A2" w:rsidRDefault="00E344A2" w:rsidP="00E344A2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Красноярского края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Краевое государственное бюджетное образовательное учреждение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«Красноярский краевой центр туризма и краеведения»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фестиваль школьных музеев, 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клубов патриотической направленности</w:t>
      </w: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Номинация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Справа под заголовком работы указываются:</w:t>
      </w:r>
    </w:p>
    <w:p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 xml:space="preserve">фамилия, имя, отчество (полностью), </w:t>
      </w:r>
    </w:p>
    <w:p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>участников проектной группы, класс,</w:t>
      </w:r>
    </w:p>
    <w:p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образовательной организации, полный адрес, телефон, наименование музея, клуба, </w:t>
      </w:r>
    </w:p>
    <w:p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>фамилия, имя, отчество педагога (полностью) – руководителя проекта</w:t>
      </w:r>
    </w:p>
    <w:p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ind w:firstLine="6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Красноярск,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344A2" w:rsidRDefault="00E344A2"/>
    <w:sectPr w:rsidR="00E344A2" w:rsidSect="00D81FA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7D3"/>
    <w:rsid w:val="002D3D36"/>
    <w:rsid w:val="002F6D1E"/>
    <w:rsid w:val="003104C5"/>
    <w:rsid w:val="00405ABE"/>
    <w:rsid w:val="005D5280"/>
    <w:rsid w:val="00A17BBA"/>
    <w:rsid w:val="00A65CB2"/>
    <w:rsid w:val="00A7317E"/>
    <w:rsid w:val="00AC7088"/>
    <w:rsid w:val="00B327D3"/>
    <w:rsid w:val="00D81FA2"/>
    <w:rsid w:val="00E14B93"/>
    <w:rsid w:val="00E3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F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stu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rstu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rstur.ru/" TargetMode="External"/><Relationship Id="rId5" Type="http://schemas.openxmlformats.org/officeDocument/2006/relationships/hyperlink" Target="http://krstu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Дмитриевна</dc:creator>
  <cp:keywords/>
  <dc:description/>
  <cp:lastModifiedBy>Наталия Дмитриевна</cp:lastModifiedBy>
  <cp:revision>11</cp:revision>
  <cp:lastPrinted>2021-10-21T05:09:00Z</cp:lastPrinted>
  <dcterms:created xsi:type="dcterms:W3CDTF">2021-10-21T04:45:00Z</dcterms:created>
  <dcterms:modified xsi:type="dcterms:W3CDTF">2023-01-30T02:45:00Z</dcterms:modified>
</cp:coreProperties>
</file>